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1E808" w14:textId="2B42B5E6" w:rsidR="00AD4F33" w:rsidRDefault="00AD4F33" w:rsidP="00AD4F33">
      <w:pPr>
        <w:outlineLvl w:val="0"/>
        <w:rPr>
          <w:rStyle w:val="Strong"/>
          <w:rFonts w:ascii="Lucida Sans" w:hAnsi="Lucida Sans"/>
          <w:color w:val="000000"/>
        </w:rPr>
      </w:pPr>
      <w:r>
        <w:rPr>
          <w:rStyle w:val="Strong"/>
          <w:rFonts w:ascii="Lucida Sans" w:hAnsi="Lucida Sans"/>
          <w:color w:val="000000"/>
        </w:rPr>
        <w:t xml:space="preserve">                                                                                       </w:t>
      </w:r>
    </w:p>
    <w:p w14:paraId="5F31E809" w14:textId="77777777" w:rsidR="00280904" w:rsidRDefault="00280904" w:rsidP="00AD4F33">
      <w:pPr>
        <w:outlineLvl w:val="0"/>
        <w:rPr>
          <w:rStyle w:val="Strong"/>
          <w:rFonts w:ascii="Lucida Sans" w:hAnsi="Lucida Sans"/>
          <w:color w:val="000000"/>
        </w:rPr>
      </w:pPr>
    </w:p>
    <w:p w14:paraId="5F31E80A" w14:textId="0D23E88C" w:rsidR="00AD4F33" w:rsidRPr="00EF5605" w:rsidRDefault="00AD4F33" w:rsidP="00AD4F33">
      <w:pPr>
        <w:outlineLvl w:val="0"/>
        <w:rPr>
          <w:rStyle w:val="Strong"/>
          <w:rFonts w:ascii="Aptos" w:hAnsi="Aptos"/>
          <w:color w:val="000000"/>
        </w:rPr>
      </w:pPr>
      <w:r w:rsidRPr="00EF5605">
        <w:rPr>
          <w:rStyle w:val="Strong"/>
          <w:rFonts w:ascii="Aptos" w:hAnsi="Aptos"/>
          <w:color w:val="000000"/>
        </w:rPr>
        <w:t>Person Specifica</w:t>
      </w:r>
      <w:r w:rsidR="00280904" w:rsidRPr="00EF5605">
        <w:rPr>
          <w:rStyle w:val="Strong"/>
          <w:rFonts w:ascii="Aptos" w:hAnsi="Aptos"/>
          <w:color w:val="000000"/>
        </w:rPr>
        <w:t xml:space="preserve">tion – </w:t>
      </w:r>
      <w:r w:rsidR="008552A7">
        <w:rPr>
          <w:rStyle w:val="Strong"/>
          <w:rFonts w:ascii="Aptos" w:hAnsi="Aptos"/>
          <w:color w:val="000000"/>
        </w:rPr>
        <w:t>Deputy Manager</w:t>
      </w:r>
    </w:p>
    <w:p w14:paraId="5F31E80B" w14:textId="77777777" w:rsidR="00AD4F33" w:rsidRPr="00EF5605" w:rsidRDefault="00AD4F33" w:rsidP="00AD4F33">
      <w:pPr>
        <w:rPr>
          <w:rFonts w:ascii="Aptos" w:hAnsi="Aptos"/>
          <w:color w:val="000000"/>
        </w:rPr>
      </w:pPr>
    </w:p>
    <w:p w14:paraId="5F31E80C" w14:textId="70F1272E" w:rsidR="00AD4F33" w:rsidRDefault="00AD4F33" w:rsidP="00AD4F33">
      <w:pPr>
        <w:rPr>
          <w:rFonts w:ascii="Aptos" w:hAnsi="Aptos"/>
          <w:color w:val="000000"/>
        </w:rPr>
      </w:pPr>
      <w:r w:rsidRPr="00EF5605">
        <w:rPr>
          <w:rFonts w:ascii="Aptos" w:hAnsi="Aptos"/>
          <w:color w:val="000000"/>
        </w:rPr>
        <w:t>Essential and desirable skills, abilities, experience, knowledge and special requirements for the post of Home</w:t>
      </w:r>
      <w:r w:rsidR="00280904" w:rsidRPr="00EF5605">
        <w:rPr>
          <w:rFonts w:ascii="Aptos" w:hAnsi="Aptos"/>
          <w:color w:val="000000"/>
        </w:rPr>
        <w:t xml:space="preserve">-Start </w:t>
      </w:r>
      <w:r w:rsidR="00316BC5">
        <w:rPr>
          <w:rFonts w:ascii="Aptos" w:hAnsi="Aptos"/>
          <w:color w:val="000000"/>
        </w:rPr>
        <w:t>Deputy Manager.</w:t>
      </w:r>
    </w:p>
    <w:p w14:paraId="2A0EAD4B" w14:textId="77777777" w:rsidR="0041398E" w:rsidRDefault="0041398E" w:rsidP="00AD4F33">
      <w:pPr>
        <w:rPr>
          <w:rFonts w:ascii="Aptos" w:hAnsi="Aptos"/>
          <w:color w:val="000000"/>
        </w:rPr>
      </w:pPr>
    </w:p>
    <w:p w14:paraId="5F31E80D" w14:textId="08FF07ED" w:rsidR="00AD4F33" w:rsidRPr="00EF5605" w:rsidRDefault="0041398E" w:rsidP="00AD4F33">
      <w:pPr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E = essential, D = desireable</w:t>
      </w:r>
    </w:p>
    <w:p w14:paraId="71244069" w14:textId="77777777" w:rsidR="00AC09F8" w:rsidRDefault="00AC09F8" w:rsidP="00AD4F33">
      <w:pPr>
        <w:outlineLvl w:val="0"/>
        <w:rPr>
          <w:rFonts w:ascii="Aptos" w:hAnsi="Aptos"/>
          <w:color w:val="000000"/>
        </w:rPr>
      </w:pPr>
    </w:p>
    <w:p w14:paraId="15B37084" w14:textId="77777777" w:rsidR="00AC09F8" w:rsidRPr="00A3444A" w:rsidRDefault="00AC09F8" w:rsidP="00AC09F8">
      <w:pPr>
        <w:rPr>
          <w:sz w:val="22"/>
          <w:szCs w:val="22"/>
        </w:rPr>
      </w:pPr>
    </w:p>
    <w:tbl>
      <w:tblPr>
        <w:tblW w:w="0" w:type="auto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nil"/>
          <w:insideH w:val="single" w:sz="2" w:space="0" w:color="000001"/>
          <w:insideV w:val="nil"/>
        </w:tblBorders>
        <w:tblCellMar>
          <w:top w:w="55" w:type="dxa"/>
          <w:left w:w="48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559"/>
        <w:gridCol w:w="2411"/>
      </w:tblGrid>
      <w:tr w:rsidR="00AC09F8" w:rsidRPr="00A3444A" w14:paraId="6DAAB37A" w14:textId="77777777" w:rsidTr="00B07F57">
        <w:tc>
          <w:tcPr>
            <w:tcW w:w="6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1FF0358C" w14:textId="17A64217" w:rsidR="00AC09F8" w:rsidRPr="00A3444A" w:rsidRDefault="00AC09F8" w:rsidP="00CD2480">
            <w:pPr>
              <w:pStyle w:val="TableContents"/>
              <w:rPr>
                <w:rFonts w:hint="eastAsia"/>
                <w:b/>
                <w:bCs/>
                <w:color w:val="auto"/>
                <w:sz w:val="22"/>
                <w:szCs w:val="22"/>
              </w:rPr>
            </w:pPr>
            <w:r w:rsidRPr="00A3444A">
              <w:rPr>
                <w:b/>
                <w:bCs/>
                <w:color w:val="auto"/>
                <w:sz w:val="22"/>
                <w:szCs w:val="22"/>
              </w:rPr>
              <w:t>Knowledge and Experience</w:t>
            </w:r>
            <w:r w:rsidR="00316BC5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14:paraId="5D42FB2C" w14:textId="7203B85C" w:rsidR="00AC09F8" w:rsidRPr="00A3444A" w:rsidRDefault="00EF3DA2" w:rsidP="00CD2480">
            <w:pPr>
              <w:pStyle w:val="TableContents"/>
              <w:jc w:val="center"/>
              <w:rPr>
                <w:rFonts w:hint="eastAsia"/>
                <w:color w:val="auto"/>
                <w:sz w:val="22"/>
                <w:szCs w:val="22"/>
              </w:rPr>
            </w:pPr>
            <w:r w:rsidRPr="00A3444A">
              <w:rPr>
                <w:color w:val="auto"/>
                <w:sz w:val="22"/>
                <w:szCs w:val="22"/>
              </w:rPr>
              <w:t>Essential (E)/Desirable (D)</w:t>
            </w:r>
          </w:p>
        </w:tc>
      </w:tr>
      <w:tr w:rsidR="00AC09F8" w:rsidRPr="00A3444A" w14:paraId="6F4D1A14" w14:textId="77777777" w:rsidTr="00B07F57">
        <w:tc>
          <w:tcPr>
            <w:tcW w:w="65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48B4501F" w14:textId="77777777" w:rsidR="00AC09F8" w:rsidRPr="00A3444A" w:rsidRDefault="00AC09F8" w:rsidP="00CD2480">
            <w:pPr>
              <w:pStyle w:val="TableContents"/>
              <w:rPr>
                <w:rFonts w:hint="eastAsia"/>
                <w:color w:val="auto"/>
                <w:sz w:val="22"/>
                <w:szCs w:val="22"/>
              </w:rPr>
            </w:pPr>
            <w:r w:rsidRPr="00A3444A">
              <w:rPr>
                <w:color w:val="auto"/>
                <w:sz w:val="22"/>
                <w:szCs w:val="22"/>
              </w:rPr>
              <w:t>Experience of leading, managing, directing, motivating and developing staff</w:t>
            </w:r>
          </w:p>
        </w:tc>
        <w:tc>
          <w:tcPr>
            <w:tcW w:w="2411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14:paraId="48729864" w14:textId="77777777" w:rsidR="00AC09F8" w:rsidRPr="00A3444A" w:rsidRDefault="00AC09F8" w:rsidP="00CD2480">
            <w:pPr>
              <w:pStyle w:val="TableContents"/>
              <w:jc w:val="center"/>
              <w:rPr>
                <w:rFonts w:hint="eastAsia"/>
                <w:color w:val="auto"/>
                <w:sz w:val="22"/>
                <w:szCs w:val="22"/>
              </w:rPr>
            </w:pPr>
            <w:r w:rsidRPr="00A3444A">
              <w:rPr>
                <w:color w:val="auto"/>
                <w:sz w:val="22"/>
                <w:szCs w:val="22"/>
              </w:rPr>
              <w:t>E</w:t>
            </w:r>
          </w:p>
        </w:tc>
      </w:tr>
      <w:tr w:rsidR="00AC09F8" w:rsidRPr="00A3444A" w14:paraId="4203DAA6" w14:textId="77777777" w:rsidTr="00B07F57">
        <w:tc>
          <w:tcPr>
            <w:tcW w:w="65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6DFF3A3C" w14:textId="0ED2E6D3" w:rsidR="00AC09F8" w:rsidRPr="00A3444A" w:rsidRDefault="00AC09F8" w:rsidP="00CD2480">
            <w:pPr>
              <w:pStyle w:val="TableContents"/>
              <w:rPr>
                <w:rFonts w:hint="eastAsia"/>
                <w:color w:val="auto"/>
                <w:sz w:val="22"/>
                <w:szCs w:val="22"/>
              </w:rPr>
            </w:pPr>
            <w:r w:rsidRPr="00A3444A">
              <w:rPr>
                <w:color w:val="auto"/>
                <w:sz w:val="22"/>
                <w:szCs w:val="22"/>
              </w:rPr>
              <w:t xml:space="preserve">Experience of effective report writing </w:t>
            </w:r>
            <w:r w:rsidR="00B0748A">
              <w:rPr>
                <w:color w:val="auto"/>
                <w:sz w:val="22"/>
                <w:szCs w:val="22"/>
              </w:rPr>
              <w:t>and collating statistical information</w:t>
            </w:r>
          </w:p>
        </w:tc>
        <w:tc>
          <w:tcPr>
            <w:tcW w:w="2411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14:paraId="7369EF07" w14:textId="77777777" w:rsidR="00AC09F8" w:rsidRPr="00A3444A" w:rsidRDefault="00AC09F8" w:rsidP="00CD2480">
            <w:pPr>
              <w:pStyle w:val="TableContents"/>
              <w:jc w:val="center"/>
              <w:rPr>
                <w:rFonts w:hint="eastAsia"/>
                <w:color w:val="auto"/>
                <w:sz w:val="22"/>
                <w:szCs w:val="22"/>
              </w:rPr>
            </w:pPr>
            <w:r w:rsidRPr="00A3444A">
              <w:rPr>
                <w:color w:val="auto"/>
                <w:sz w:val="22"/>
                <w:szCs w:val="22"/>
              </w:rPr>
              <w:t>E</w:t>
            </w:r>
          </w:p>
        </w:tc>
      </w:tr>
      <w:tr w:rsidR="00AC09F8" w:rsidRPr="00A3444A" w14:paraId="137BEE70" w14:textId="77777777" w:rsidTr="00B07F57">
        <w:tc>
          <w:tcPr>
            <w:tcW w:w="65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28E7FCEE" w14:textId="77777777" w:rsidR="00AC09F8" w:rsidRPr="00A3444A" w:rsidRDefault="00AC09F8" w:rsidP="00CD2480">
            <w:pPr>
              <w:pStyle w:val="TableContents"/>
              <w:rPr>
                <w:rFonts w:hint="eastAsia"/>
                <w:color w:val="auto"/>
                <w:sz w:val="22"/>
                <w:szCs w:val="22"/>
              </w:rPr>
            </w:pPr>
            <w:r w:rsidRPr="00A3444A">
              <w:rPr>
                <w:color w:val="auto"/>
                <w:sz w:val="22"/>
                <w:szCs w:val="22"/>
              </w:rPr>
              <w:t>Experience of developing budgets and effective financial management</w:t>
            </w:r>
          </w:p>
        </w:tc>
        <w:tc>
          <w:tcPr>
            <w:tcW w:w="2411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14:paraId="66DEFC24" w14:textId="77777777" w:rsidR="00AC09F8" w:rsidRPr="00A3444A" w:rsidRDefault="00AC09F8" w:rsidP="00CD2480">
            <w:pPr>
              <w:pStyle w:val="TableContents"/>
              <w:jc w:val="center"/>
              <w:rPr>
                <w:rFonts w:hint="eastAsia"/>
                <w:color w:val="auto"/>
                <w:sz w:val="22"/>
                <w:szCs w:val="22"/>
              </w:rPr>
            </w:pPr>
            <w:r w:rsidRPr="00A3444A">
              <w:rPr>
                <w:color w:val="auto"/>
                <w:sz w:val="22"/>
                <w:szCs w:val="22"/>
              </w:rPr>
              <w:t>E</w:t>
            </w:r>
          </w:p>
        </w:tc>
      </w:tr>
      <w:tr w:rsidR="00AC09F8" w:rsidRPr="00A3444A" w14:paraId="4D1D4A4D" w14:textId="77777777" w:rsidTr="00B07F57">
        <w:tc>
          <w:tcPr>
            <w:tcW w:w="65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1476EDBF" w14:textId="77777777" w:rsidR="00AC09F8" w:rsidRPr="00A3444A" w:rsidRDefault="00AC09F8" w:rsidP="00CD2480">
            <w:pPr>
              <w:pStyle w:val="TableContents"/>
              <w:rPr>
                <w:rFonts w:hint="eastAsia"/>
                <w:color w:val="auto"/>
                <w:sz w:val="22"/>
                <w:szCs w:val="22"/>
              </w:rPr>
            </w:pPr>
            <w:r w:rsidRPr="00A3444A">
              <w:rPr>
                <w:color w:val="auto"/>
                <w:sz w:val="22"/>
                <w:szCs w:val="22"/>
              </w:rPr>
              <w:t>Experience of working with children and families</w:t>
            </w:r>
          </w:p>
        </w:tc>
        <w:tc>
          <w:tcPr>
            <w:tcW w:w="2411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14:paraId="318B6E90" w14:textId="77777777" w:rsidR="00AC09F8" w:rsidRPr="00A3444A" w:rsidRDefault="00AC09F8" w:rsidP="00CD2480">
            <w:pPr>
              <w:pStyle w:val="TableContents"/>
              <w:jc w:val="center"/>
              <w:rPr>
                <w:rFonts w:hint="eastAsia"/>
                <w:color w:val="auto"/>
              </w:rPr>
            </w:pPr>
            <w:r w:rsidRPr="00A3444A">
              <w:rPr>
                <w:color w:val="auto"/>
              </w:rPr>
              <w:t>E</w:t>
            </w:r>
          </w:p>
        </w:tc>
      </w:tr>
      <w:tr w:rsidR="00AC09F8" w:rsidRPr="00A3444A" w14:paraId="3C4B9268" w14:textId="77777777" w:rsidTr="00B07F57">
        <w:tc>
          <w:tcPr>
            <w:tcW w:w="65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77B84A74" w14:textId="77777777" w:rsidR="00AC09F8" w:rsidRPr="00A3444A" w:rsidRDefault="00AC09F8" w:rsidP="00CD2480">
            <w:pPr>
              <w:pStyle w:val="TableContents"/>
              <w:rPr>
                <w:rFonts w:hint="eastAsia"/>
                <w:color w:val="auto"/>
                <w:sz w:val="22"/>
                <w:szCs w:val="22"/>
              </w:rPr>
            </w:pPr>
            <w:r w:rsidRPr="00A3444A">
              <w:rPr>
                <w:color w:val="auto"/>
                <w:sz w:val="22"/>
                <w:szCs w:val="22"/>
              </w:rPr>
              <w:t xml:space="preserve">Clear understanding of Safeguarding and Child Welfare provisions within the UK </w:t>
            </w:r>
          </w:p>
        </w:tc>
        <w:tc>
          <w:tcPr>
            <w:tcW w:w="2411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14:paraId="740D4637" w14:textId="77777777" w:rsidR="00AC09F8" w:rsidRPr="00A3444A" w:rsidRDefault="00AC09F8" w:rsidP="00CD2480">
            <w:pPr>
              <w:pStyle w:val="TableContents"/>
              <w:jc w:val="center"/>
              <w:rPr>
                <w:rFonts w:hint="eastAsia"/>
                <w:color w:val="auto"/>
                <w:sz w:val="22"/>
                <w:szCs w:val="22"/>
              </w:rPr>
            </w:pPr>
            <w:r w:rsidRPr="00A3444A">
              <w:rPr>
                <w:color w:val="auto"/>
                <w:sz w:val="22"/>
                <w:szCs w:val="22"/>
              </w:rPr>
              <w:t>E</w:t>
            </w:r>
          </w:p>
        </w:tc>
      </w:tr>
      <w:tr w:rsidR="00AC09F8" w:rsidRPr="00A3444A" w14:paraId="40A3F4A8" w14:textId="77777777" w:rsidTr="00B07F57">
        <w:tc>
          <w:tcPr>
            <w:tcW w:w="65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3A3C854F" w14:textId="77777777" w:rsidR="00AC09F8" w:rsidRPr="00A3444A" w:rsidRDefault="00AC09F8" w:rsidP="00CD2480">
            <w:pPr>
              <w:pStyle w:val="ListParagraph"/>
              <w:ind w:left="0"/>
              <w:rPr>
                <w:rStyle w:val="StrongEmphasis"/>
                <w:rFonts w:cs="Calibri"/>
                <w:b w:val="0"/>
                <w:sz w:val="22"/>
                <w:szCs w:val="22"/>
                <w:lang w:eastAsia="en-GB"/>
              </w:rPr>
            </w:pPr>
            <w:r w:rsidRPr="00A3444A">
              <w:rPr>
                <w:rStyle w:val="StrongEmphasis"/>
                <w:rFonts w:cs="Calibri"/>
                <w:b w:val="0"/>
                <w:sz w:val="22"/>
                <w:szCs w:val="22"/>
                <w:lang w:eastAsia="en-GB"/>
              </w:rPr>
              <w:t>Knowledge of and commitment to equal opportunities and anti-discriminatory practice</w:t>
            </w:r>
          </w:p>
        </w:tc>
        <w:tc>
          <w:tcPr>
            <w:tcW w:w="2411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14:paraId="3ED30642" w14:textId="77777777" w:rsidR="00AC09F8" w:rsidRPr="00A3444A" w:rsidRDefault="00AC09F8" w:rsidP="00CD2480">
            <w:pPr>
              <w:pStyle w:val="TableContents"/>
              <w:jc w:val="center"/>
              <w:rPr>
                <w:rFonts w:hint="eastAsia"/>
                <w:color w:val="auto"/>
                <w:sz w:val="22"/>
                <w:szCs w:val="22"/>
              </w:rPr>
            </w:pPr>
            <w:r w:rsidRPr="00A3444A">
              <w:rPr>
                <w:color w:val="auto"/>
                <w:sz w:val="22"/>
                <w:szCs w:val="22"/>
              </w:rPr>
              <w:t>E</w:t>
            </w:r>
          </w:p>
        </w:tc>
      </w:tr>
      <w:tr w:rsidR="00AC09F8" w:rsidRPr="00A3444A" w14:paraId="68272BF9" w14:textId="77777777" w:rsidTr="00B07F57">
        <w:tc>
          <w:tcPr>
            <w:tcW w:w="65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62CF10D0" w14:textId="77777777" w:rsidR="00AC09F8" w:rsidRPr="00A3444A" w:rsidRDefault="00AC09F8" w:rsidP="00CD2480">
            <w:pPr>
              <w:pStyle w:val="TableContents"/>
              <w:contextualSpacing/>
              <w:rPr>
                <w:rFonts w:hint="eastAsia"/>
                <w:color w:val="auto"/>
                <w:sz w:val="22"/>
                <w:szCs w:val="22"/>
              </w:rPr>
            </w:pPr>
            <w:r w:rsidRPr="00A3444A">
              <w:rPr>
                <w:color w:val="auto"/>
                <w:sz w:val="22"/>
                <w:szCs w:val="22"/>
              </w:rPr>
              <w:t>Experience of working in the charitable sector, including an understanding of relevant regulatory requirements</w:t>
            </w:r>
          </w:p>
        </w:tc>
        <w:tc>
          <w:tcPr>
            <w:tcW w:w="2411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14:paraId="3CC4E237" w14:textId="77777777" w:rsidR="00AC09F8" w:rsidRPr="00A3444A" w:rsidRDefault="00AC09F8" w:rsidP="00CD2480">
            <w:pPr>
              <w:pStyle w:val="TableContents"/>
              <w:jc w:val="center"/>
              <w:rPr>
                <w:rFonts w:hint="eastAsia"/>
                <w:color w:val="auto"/>
                <w:sz w:val="22"/>
                <w:szCs w:val="22"/>
              </w:rPr>
            </w:pPr>
            <w:r w:rsidRPr="00A3444A">
              <w:rPr>
                <w:color w:val="auto"/>
                <w:sz w:val="22"/>
                <w:szCs w:val="22"/>
              </w:rPr>
              <w:t>D</w:t>
            </w:r>
          </w:p>
        </w:tc>
      </w:tr>
      <w:tr w:rsidR="00AC09F8" w:rsidRPr="00A3444A" w14:paraId="64B2D4E2" w14:textId="77777777" w:rsidTr="00B07F57">
        <w:tc>
          <w:tcPr>
            <w:tcW w:w="65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41CEE10C" w14:textId="77777777" w:rsidR="00AC09F8" w:rsidRPr="00A3444A" w:rsidRDefault="00AC09F8" w:rsidP="00CD2480">
            <w:pPr>
              <w:pStyle w:val="ListParagraph"/>
              <w:ind w:left="0"/>
              <w:rPr>
                <w:rFonts w:cs="Calibri"/>
                <w:sz w:val="23"/>
                <w:szCs w:val="23"/>
                <w:lang w:eastAsia="en-GB"/>
              </w:rPr>
            </w:pPr>
            <w:r w:rsidRPr="00A3444A">
              <w:rPr>
                <w:rFonts w:cs="Calibri"/>
                <w:sz w:val="23"/>
                <w:szCs w:val="23"/>
                <w:lang w:eastAsia="en-GB"/>
              </w:rPr>
              <w:t>Knowledge of the factors impacting on and issues facing vulnerable children and families (e.g. disadvantage, poverty, asylum seekers)</w:t>
            </w:r>
          </w:p>
        </w:tc>
        <w:tc>
          <w:tcPr>
            <w:tcW w:w="2411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14:paraId="389C7149" w14:textId="77777777" w:rsidR="00AC09F8" w:rsidRPr="00A3444A" w:rsidRDefault="00AC09F8" w:rsidP="00CD2480">
            <w:pPr>
              <w:pStyle w:val="TableContents"/>
              <w:jc w:val="center"/>
              <w:rPr>
                <w:rFonts w:hint="eastAsia"/>
                <w:color w:val="auto"/>
                <w:sz w:val="22"/>
                <w:szCs w:val="22"/>
              </w:rPr>
            </w:pPr>
            <w:r w:rsidRPr="00A3444A">
              <w:rPr>
                <w:color w:val="auto"/>
                <w:sz w:val="22"/>
                <w:szCs w:val="22"/>
              </w:rPr>
              <w:t>D</w:t>
            </w:r>
          </w:p>
        </w:tc>
      </w:tr>
      <w:tr w:rsidR="00AC09F8" w:rsidRPr="00A3444A" w14:paraId="2BEEC0E9" w14:textId="77777777" w:rsidTr="00B07F57">
        <w:tc>
          <w:tcPr>
            <w:tcW w:w="65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0A0BF17E" w14:textId="77777777" w:rsidR="00AC09F8" w:rsidRPr="00A3444A" w:rsidRDefault="00AC09F8" w:rsidP="00CD2480">
            <w:pPr>
              <w:pStyle w:val="TableContents"/>
              <w:rPr>
                <w:rFonts w:hint="eastAsia"/>
                <w:color w:val="auto"/>
                <w:sz w:val="22"/>
                <w:szCs w:val="22"/>
              </w:rPr>
            </w:pPr>
            <w:r w:rsidRPr="00A3444A">
              <w:rPr>
                <w:color w:val="auto"/>
                <w:sz w:val="22"/>
                <w:szCs w:val="22"/>
              </w:rPr>
              <w:t>Experience of working closely with a Board of Trustees</w:t>
            </w:r>
          </w:p>
        </w:tc>
        <w:tc>
          <w:tcPr>
            <w:tcW w:w="2411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14:paraId="073C35F6" w14:textId="77777777" w:rsidR="00AC09F8" w:rsidRPr="00A3444A" w:rsidRDefault="00AC09F8" w:rsidP="00CD2480">
            <w:pPr>
              <w:pStyle w:val="TableContents"/>
              <w:jc w:val="center"/>
              <w:rPr>
                <w:rFonts w:hint="eastAsia"/>
                <w:color w:val="auto"/>
                <w:sz w:val="22"/>
                <w:szCs w:val="22"/>
              </w:rPr>
            </w:pPr>
            <w:r w:rsidRPr="00A3444A">
              <w:rPr>
                <w:color w:val="auto"/>
                <w:sz w:val="22"/>
                <w:szCs w:val="22"/>
              </w:rPr>
              <w:t>D</w:t>
            </w:r>
          </w:p>
        </w:tc>
      </w:tr>
    </w:tbl>
    <w:p w14:paraId="016B7A5F" w14:textId="77777777" w:rsidR="00AC09F8" w:rsidRDefault="00AC09F8" w:rsidP="00AC09F8"/>
    <w:tbl>
      <w:tblPr>
        <w:tblW w:w="0" w:type="auto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nil"/>
          <w:insideH w:val="single" w:sz="2" w:space="0" w:color="000001"/>
          <w:insideV w:val="nil"/>
        </w:tblBorders>
        <w:tblCellMar>
          <w:top w:w="55" w:type="dxa"/>
          <w:left w:w="48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530"/>
        <w:gridCol w:w="2440"/>
      </w:tblGrid>
      <w:tr w:rsidR="00AC09F8" w:rsidRPr="00A3444A" w14:paraId="21BD7227" w14:textId="77777777" w:rsidTr="00B07F57">
        <w:tc>
          <w:tcPr>
            <w:tcW w:w="65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13424C2E" w14:textId="77777777" w:rsidR="00AC09F8" w:rsidRPr="00A3444A" w:rsidRDefault="00AC09F8" w:rsidP="00CD2480">
            <w:pPr>
              <w:pStyle w:val="TableContents"/>
              <w:rPr>
                <w:rFonts w:hint="eastAsia"/>
                <w:b/>
                <w:bCs/>
                <w:color w:val="auto"/>
                <w:sz w:val="22"/>
                <w:szCs w:val="22"/>
              </w:rPr>
            </w:pPr>
            <w:r w:rsidRPr="00A3444A">
              <w:rPr>
                <w:b/>
                <w:bCs/>
                <w:color w:val="auto"/>
                <w:sz w:val="22"/>
                <w:szCs w:val="22"/>
              </w:rPr>
              <w:t xml:space="preserve">Skills and Abilities </w:t>
            </w:r>
          </w:p>
        </w:tc>
        <w:tc>
          <w:tcPr>
            <w:tcW w:w="2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14:paraId="717146FE" w14:textId="77777777" w:rsidR="00AC09F8" w:rsidRPr="00A3444A" w:rsidRDefault="00AC09F8" w:rsidP="00CD2480">
            <w:pPr>
              <w:pStyle w:val="TableContents"/>
              <w:jc w:val="center"/>
              <w:rPr>
                <w:rFonts w:hint="eastAsia"/>
                <w:color w:val="auto"/>
                <w:sz w:val="22"/>
                <w:szCs w:val="22"/>
              </w:rPr>
            </w:pPr>
            <w:r w:rsidRPr="00A3444A">
              <w:rPr>
                <w:color w:val="auto"/>
                <w:sz w:val="22"/>
                <w:szCs w:val="22"/>
              </w:rPr>
              <w:t>Essential (E)/Desirable (D)</w:t>
            </w:r>
          </w:p>
        </w:tc>
      </w:tr>
      <w:tr w:rsidR="00AC09F8" w:rsidRPr="00A3444A" w14:paraId="471E1977" w14:textId="77777777" w:rsidTr="00B07F57">
        <w:tc>
          <w:tcPr>
            <w:tcW w:w="653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7BD10560" w14:textId="77777777" w:rsidR="00AC09F8" w:rsidRPr="00A3444A" w:rsidRDefault="00AC09F8" w:rsidP="00CD2480">
            <w:pPr>
              <w:pStyle w:val="TableContents"/>
              <w:rPr>
                <w:rFonts w:hint="eastAsia"/>
                <w:color w:val="auto"/>
                <w:sz w:val="22"/>
                <w:szCs w:val="22"/>
              </w:rPr>
            </w:pPr>
            <w:r w:rsidRPr="00A3444A">
              <w:rPr>
                <w:color w:val="auto"/>
                <w:sz w:val="22"/>
                <w:szCs w:val="22"/>
              </w:rPr>
              <w:t xml:space="preserve">Ability to identify, develop and sustain a range of partnerships and networks to benefit the scheme </w:t>
            </w:r>
          </w:p>
        </w:tc>
        <w:tc>
          <w:tcPr>
            <w:tcW w:w="2440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14:paraId="1CC83175" w14:textId="77777777" w:rsidR="00AC09F8" w:rsidRPr="00A3444A" w:rsidRDefault="00AC09F8" w:rsidP="00CD2480">
            <w:pPr>
              <w:pStyle w:val="TableContents"/>
              <w:jc w:val="center"/>
              <w:rPr>
                <w:rFonts w:hint="eastAsia"/>
                <w:color w:val="auto"/>
                <w:sz w:val="22"/>
                <w:szCs w:val="22"/>
              </w:rPr>
            </w:pPr>
            <w:r w:rsidRPr="00A3444A">
              <w:rPr>
                <w:color w:val="auto"/>
                <w:sz w:val="22"/>
                <w:szCs w:val="22"/>
              </w:rPr>
              <w:t>E</w:t>
            </w:r>
          </w:p>
        </w:tc>
      </w:tr>
      <w:tr w:rsidR="00AC09F8" w:rsidRPr="00A3444A" w14:paraId="313D6D1D" w14:textId="77777777" w:rsidTr="00B07F57">
        <w:tc>
          <w:tcPr>
            <w:tcW w:w="653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68C3BA67" w14:textId="77777777" w:rsidR="00AC09F8" w:rsidRPr="00A3444A" w:rsidRDefault="00AC09F8" w:rsidP="00CD2480">
            <w:pPr>
              <w:pStyle w:val="TableContents"/>
              <w:rPr>
                <w:rFonts w:hint="eastAsia"/>
                <w:color w:val="auto"/>
                <w:sz w:val="22"/>
                <w:szCs w:val="22"/>
              </w:rPr>
            </w:pPr>
            <w:r w:rsidRPr="00A3444A">
              <w:rPr>
                <w:color w:val="auto"/>
                <w:sz w:val="22"/>
                <w:szCs w:val="22"/>
              </w:rPr>
              <w:t xml:space="preserve">Excellent interpersonal skills, with the ability to communicate clearly and enthusiastically about the scheme – </w:t>
            </w:r>
            <w:proofErr w:type="gramStart"/>
            <w:r w:rsidRPr="00A3444A">
              <w:rPr>
                <w:color w:val="auto"/>
                <w:sz w:val="22"/>
                <w:szCs w:val="22"/>
              </w:rPr>
              <w:t>acting as an ambassador for the scheme at all times</w:t>
            </w:r>
            <w:proofErr w:type="gramEnd"/>
          </w:p>
        </w:tc>
        <w:tc>
          <w:tcPr>
            <w:tcW w:w="2440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14:paraId="37D2E8E5" w14:textId="77777777" w:rsidR="00AC09F8" w:rsidRPr="00A3444A" w:rsidRDefault="00AC09F8" w:rsidP="00CD2480">
            <w:pPr>
              <w:pStyle w:val="TableContents"/>
              <w:jc w:val="center"/>
              <w:rPr>
                <w:rFonts w:hint="eastAsia"/>
                <w:color w:val="auto"/>
                <w:sz w:val="22"/>
                <w:szCs w:val="22"/>
              </w:rPr>
            </w:pPr>
            <w:r w:rsidRPr="00A3444A">
              <w:rPr>
                <w:color w:val="auto"/>
                <w:sz w:val="22"/>
                <w:szCs w:val="22"/>
              </w:rPr>
              <w:t>E</w:t>
            </w:r>
          </w:p>
        </w:tc>
      </w:tr>
      <w:tr w:rsidR="00AC09F8" w:rsidRPr="00A3444A" w14:paraId="7949FABC" w14:textId="77777777" w:rsidTr="00B07F57">
        <w:tc>
          <w:tcPr>
            <w:tcW w:w="653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1C8FB5CC" w14:textId="77777777" w:rsidR="00AC09F8" w:rsidRPr="00A3444A" w:rsidRDefault="00AC09F8" w:rsidP="00CD2480">
            <w:pPr>
              <w:pStyle w:val="TableContents"/>
              <w:rPr>
                <w:rFonts w:hint="eastAsia"/>
                <w:color w:val="auto"/>
                <w:sz w:val="22"/>
                <w:szCs w:val="22"/>
              </w:rPr>
            </w:pPr>
            <w:r w:rsidRPr="00A3444A">
              <w:rPr>
                <w:color w:val="auto"/>
                <w:sz w:val="22"/>
                <w:szCs w:val="22"/>
              </w:rPr>
              <w:t>Self-motivated with the ability to work independently</w:t>
            </w:r>
          </w:p>
        </w:tc>
        <w:tc>
          <w:tcPr>
            <w:tcW w:w="2440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14:paraId="503E18CB" w14:textId="77777777" w:rsidR="00AC09F8" w:rsidRPr="00A3444A" w:rsidRDefault="00AC09F8" w:rsidP="00CD2480">
            <w:pPr>
              <w:pStyle w:val="TableContents"/>
              <w:jc w:val="center"/>
              <w:rPr>
                <w:rFonts w:hint="eastAsia"/>
                <w:color w:val="auto"/>
                <w:sz w:val="22"/>
                <w:szCs w:val="22"/>
              </w:rPr>
            </w:pPr>
            <w:r w:rsidRPr="00A3444A">
              <w:rPr>
                <w:color w:val="auto"/>
                <w:sz w:val="22"/>
                <w:szCs w:val="22"/>
              </w:rPr>
              <w:t>E</w:t>
            </w:r>
          </w:p>
        </w:tc>
      </w:tr>
      <w:tr w:rsidR="00AC09F8" w:rsidRPr="00A3444A" w14:paraId="100A77D4" w14:textId="77777777" w:rsidTr="00B07F57">
        <w:tc>
          <w:tcPr>
            <w:tcW w:w="653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2624FA15" w14:textId="77777777" w:rsidR="00AC09F8" w:rsidRPr="00A3444A" w:rsidRDefault="00AC09F8" w:rsidP="00CD2480">
            <w:pPr>
              <w:pStyle w:val="TableContents"/>
              <w:rPr>
                <w:rFonts w:hint="eastAsia"/>
                <w:color w:val="auto"/>
                <w:sz w:val="22"/>
                <w:szCs w:val="22"/>
              </w:rPr>
            </w:pPr>
            <w:r w:rsidRPr="00A3444A">
              <w:rPr>
                <w:color w:val="auto"/>
                <w:sz w:val="22"/>
                <w:szCs w:val="22"/>
              </w:rPr>
              <w:t>Proficient in the use of MS Office applications</w:t>
            </w:r>
          </w:p>
        </w:tc>
        <w:tc>
          <w:tcPr>
            <w:tcW w:w="2440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14:paraId="739AADCD" w14:textId="77777777" w:rsidR="00AC09F8" w:rsidRPr="00A3444A" w:rsidRDefault="00AC09F8" w:rsidP="00CD2480">
            <w:pPr>
              <w:pStyle w:val="TableContents"/>
              <w:jc w:val="center"/>
              <w:rPr>
                <w:rFonts w:hint="eastAsia"/>
                <w:color w:val="auto"/>
              </w:rPr>
            </w:pPr>
            <w:r w:rsidRPr="00A3444A">
              <w:rPr>
                <w:color w:val="auto"/>
              </w:rPr>
              <w:t>E</w:t>
            </w:r>
          </w:p>
        </w:tc>
      </w:tr>
      <w:tr w:rsidR="00AC09F8" w:rsidRPr="00A3444A" w14:paraId="007CF9F6" w14:textId="77777777" w:rsidTr="00B07F57">
        <w:tc>
          <w:tcPr>
            <w:tcW w:w="653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7CA3B849" w14:textId="77777777" w:rsidR="00AC09F8" w:rsidRPr="00A3444A" w:rsidRDefault="00AC09F8" w:rsidP="00CD2480">
            <w:pPr>
              <w:pStyle w:val="TableContents"/>
              <w:rPr>
                <w:rFonts w:hint="eastAsia"/>
                <w:color w:val="auto"/>
                <w:sz w:val="22"/>
                <w:szCs w:val="22"/>
              </w:rPr>
            </w:pPr>
            <w:r w:rsidRPr="00A3444A">
              <w:rPr>
                <w:color w:val="auto"/>
                <w:sz w:val="22"/>
                <w:szCs w:val="22"/>
              </w:rPr>
              <w:t>Flexible approach to hours of work</w:t>
            </w:r>
          </w:p>
        </w:tc>
        <w:tc>
          <w:tcPr>
            <w:tcW w:w="2440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14:paraId="2FE1B22B" w14:textId="77777777" w:rsidR="00AC09F8" w:rsidRPr="00A3444A" w:rsidRDefault="00AC09F8" w:rsidP="00CD2480">
            <w:pPr>
              <w:pStyle w:val="TableContents"/>
              <w:jc w:val="center"/>
              <w:rPr>
                <w:rFonts w:hint="eastAsia"/>
                <w:color w:val="auto"/>
                <w:sz w:val="22"/>
                <w:szCs w:val="22"/>
              </w:rPr>
            </w:pPr>
            <w:r w:rsidRPr="00A3444A">
              <w:rPr>
                <w:color w:val="auto"/>
                <w:sz w:val="22"/>
                <w:szCs w:val="22"/>
              </w:rPr>
              <w:t>E</w:t>
            </w:r>
          </w:p>
        </w:tc>
      </w:tr>
      <w:tr w:rsidR="00AC09F8" w:rsidRPr="00A3444A" w14:paraId="16870E8A" w14:textId="77777777" w:rsidTr="00B07F57">
        <w:tc>
          <w:tcPr>
            <w:tcW w:w="653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558DF9C7" w14:textId="77777777" w:rsidR="00AC09F8" w:rsidRPr="00A3444A" w:rsidRDefault="00AC09F8" w:rsidP="00CD2480">
            <w:pPr>
              <w:pStyle w:val="TableContents"/>
              <w:rPr>
                <w:rFonts w:hint="eastAsia"/>
                <w:color w:val="auto"/>
                <w:sz w:val="22"/>
                <w:szCs w:val="22"/>
              </w:rPr>
            </w:pPr>
            <w:r w:rsidRPr="00A3444A">
              <w:rPr>
                <w:color w:val="auto"/>
                <w:sz w:val="22"/>
                <w:szCs w:val="22"/>
              </w:rPr>
              <w:t>Ability to manage conflicting priorities and quickly adapt to the changing needs of the scheme</w:t>
            </w:r>
          </w:p>
        </w:tc>
        <w:tc>
          <w:tcPr>
            <w:tcW w:w="2440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14:paraId="42B435F7" w14:textId="77777777" w:rsidR="00AC09F8" w:rsidRPr="00A3444A" w:rsidRDefault="00AC09F8" w:rsidP="00CD2480">
            <w:pPr>
              <w:pStyle w:val="TableContents"/>
              <w:jc w:val="center"/>
              <w:rPr>
                <w:rFonts w:hint="eastAsia"/>
                <w:color w:val="auto"/>
                <w:sz w:val="22"/>
                <w:szCs w:val="22"/>
              </w:rPr>
            </w:pPr>
            <w:r w:rsidRPr="00A3444A">
              <w:rPr>
                <w:color w:val="auto"/>
                <w:sz w:val="22"/>
                <w:szCs w:val="22"/>
              </w:rPr>
              <w:t>E</w:t>
            </w:r>
          </w:p>
        </w:tc>
      </w:tr>
      <w:tr w:rsidR="00AC09F8" w:rsidRPr="00A3444A" w14:paraId="1F3DD910" w14:textId="77777777" w:rsidTr="00B07F57">
        <w:tc>
          <w:tcPr>
            <w:tcW w:w="653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56457463" w14:textId="77777777" w:rsidR="00AC09F8" w:rsidRPr="00A3444A" w:rsidRDefault="00AC09F8" w:rsidP="00CD2480">
            <w:pPr>
              <w:pStyle w:val="TableContents"/>
              <w:rPr>
                <w:rFonts w:hint="eastAsia"/>
                <w:color w:val="auto"/>
                <w:sz w:val="22"/>
                <w:szCs w:val="22"/>
              </w:rPr>
            </w:pPr>
            <w:r w:rsidRPr="00A3444A">
              <w:rPr>
                <w:color w:val="auto"/>
                <w:sz w:val="22"/>
                <w:szCs w:val="22"/>
              </w:rPr>
              <w:t>Positive and proactive approach to problem solving</w:t>
            </w:r>
          </w:p>
        </w:tc>
        <w:tc>
          <w:tcPr>
            <w:tcW w:w="2440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14:paraId="418ED2E8" w14:textId="77777777" w:rsidR="00AC09F8" w:rsidRPr="00A3444A" w:rsidRDefault="00AC09F8" w:rsidP="00CD2480">
            <w:pPr>
              <w:pStyle w:val="TableContents"/>
              <w:jc w:val="center"/>
              <w:rPr>
                <w:rFonts w:hint="eastAsia"/>
                <w:color w:val="auto"/>
                <w:sz w:val="22"/>
                <w:szCs w:val="22"/>
              </w:rPr>
            </w:pPr>
            <w:r w:rsidRPr="00A3444A">
              <w:rPr>
                <w:color w:val="auto"/>
                <w:sz w:val="22"/>
                <w:szCs w:val="22"/>
              </w:rPr>
              <w:t>E</w:t>
            </w:r>
          </w:p>
        </w:tc>
      </w:tr>
      <w:tr w:rsidR="00AC09F8" w:rsidRPr="00A3444A" w14:paraId="7E5D0372" w14:textId="77777777" w:rsidTr="00B07F57">
        <w:tc>
          <w:tcPr>
            <w:tcW w:w="653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22BCF8EE" w14:textId="77777777" w:rsidR="00AC09F8" w:rsidRPr="00A3444A" w:rsidRDefault="00AC09F8" w:rsidP="00CD2480">
            <w:pPr>
              <w:pStyle w:val="TableContents"/>
              <w:rPr>
                <w:rFonts w:hint="eastAsia"/>
                <w:color w:val="auto"/>
                <w:sz w:val="22"/>
                <w:szCs w:val="22"/>
              </w:rPr>
            </w:pPr>
            <w:r w:rsidRPr="00A3444A">
              <w:rPr>
                <w:color w:val="auto"/>
                <w:sz w:val="22"/>
                <w:szCs w:val="22"/>
              </w:rPr>
              <w:t>Excellent numeracy skills</w:t>
            </w:r>
          </w:p>
        </w:tc>
        <w:tc>
          <w:tcPr>
            <w:tcW w:w="2440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14:paraId="46A68C31" w14:textId="77777777" w:rsidR="00AC09F8" w:rsidRPr="00A3444A" w:rsidRDefault="00AC09F8" w:rsidP="00CD2480">
            <w:pPr>
              <w:pStyle w:val="TableContents"/>
              <w:jc w:val="center"/>
              <w:rPr>
                <w:rFonts w:hint="eastAsia"/>
                <w:color w:val="auto"/>
                <w:sz w:val="22"/>
                <w:szCs w:val="22"/>
              </w:rPr>
            </w:pPr>
            <w:r w:rsidRPr="00A3444A">
              <w:rPr>
                <w:color w:val="auto"/>
                <w:sz w:val="22"/>
                <w:szCs w:val="22"/>
              </w:rPr>
              <w:t>E</w:t>
            </w:r>
          </w:p>
        </w:tc>
      </w:tr>
    </w:tbl>
    <w:p w14:paraId="515A2FD6" w14:textId="77777777" w:rsidR="00AC09F8" w:rsidRPr="00A3444A" w:rsidRDefault="00AC09F8" w:rsidP="00AC09F8">
      <w:pPr>
        <w:pStyle w:val="ListParagraph"/>
        <w:ind w:left="714" w:hanging="360"/>
      </w:pPr>
    </w:p>
    <w:p w14:paraId="3E5695CA" w14:textId="77777777" w:rsidR="00AC09F8" w:rsidRPr="00EF5605" w:rsidRDefault="00AC09F8" w:rsidP="00AD4F33">
      <w:pPr>
        <w:outlineLvl w:val="0"/>
        <w:rPr>
          <w:rFonts w:ascii="Aptos" w:hAnsi="Aptos"/>
          <w:color w:val="000000"/>
        </w:rPr>
      </w:pPr>
    </w:p>
    <w:p w14:paraId="5F31E811" w14:textId="77777777" w:rsidR="00AD4F33" w:rsidRPr="00EF5605" w:rsidRDefault="00AD4F33" w:rsidP="00AD4F33">
      <w:pPr>
        <w:rPr>
          <w:rFonts w:ascii="Aptos" w:hAnsi="Aptos"/>
          <w:color w:val="000000"/>
        </w:rPr>
      </w:pPr>
      <w:r w:rsidRPr="00EF5605">
        <w:rPr>
          <w:rFonts w:ascii="Aptos" w:hAnsi="Aptos"/>
          <w:color w:val="000000"/>
        </w:rPr>
        <w:lastRenderedPageBreak/>
        <w:t> </w:t>
      </w:r>
    </w:p>
    <w:p w14:paraId="5F31E8E9" w14:textId="77777777" w:rsidR="00FC625A" w:rsidRPr="00EF5605" w:rsidRDefault="00FC625A">
      <w:pPr>
        <w:rPr>
          <w:rFonts w:ascii="Aptos" w:hAnsi="Aptos"/>
        </w:rPr>
      </w:pPr>
    </w:p>
    <w:sectPr w:rsidR="00FC625A" w:rsidRPr="00EF5605" w:rsidSect="00FC625A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DD9E7" w14:textId="77777777" w:rsidR="00F67E72" w:rsidRDefault="00F67E72" w:rsidP="00DB72A2">
      <w:r>
        <w:separator/>
      </w:r>
    </w:p>
  </w:endnote>
  <w:endnote w:type="continuationSeparator" w:id="0">
    <w:p w14:paraId="192FD835" w14:textId="77777777" w:rsidR="00F67E72" w:rsidRDefault="00F67E72" w:rsidP="00DB7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1E8F0" w14:textId="1C78941C" w:rsidR="00DB72A2" w:rsidRDefault="00DB72A2">
    <w:pPr>
      <w:pStyle w:val="Footer"/>
    </w:pPr>
    <w:r>
      <w:t xml:space="preserve">Reviewed </w:t>
    </w:r>
    <w:r w:rsidR="00EF5605">
      <w:t>October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E696F" w14:textId="77777777" w:rsidR="00F67E72" w:rsidRDefault="00F67E72" w:rsidP="00DB72A2">
      <w:r>
        <w:separator/>
      </w:r>
    </w:p>
  </w:footnote>
  <w:footnote w:type="continuationSeparator" w:id="0">
    <w:p w14:paraId="001928F0" w14:textId="77777777" w:rsidR="00F67E72" w:rsidRDefault="00F67E72" w:rsidP="00DB7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E50B15"/>
    <w:multiLevelType w:val="hybridMultilevel"/>
    <w:tmpl w:val="15A6DD4E"/>
    <w:lvl w:ilvl="0" w:tplc="080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207691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F33"/>
    <w:rsid w:val="00045B87"/>
    <w:rsid w:val="00045FA9"/>
    <w:rsid w:val="000B55A9"/>
    <w:rsid w:val="000C0F9F"/>
    <w:rsid w:val="0013204F"/>
    <w:rsid w:val="00195E2F"/>
    <w:rsid w:val="001F7BEF"/>
    <w:rsid w:val="00280904"/>
    <w:rsid w:val="00291A6E"/>
    <w:rsid w:val="00312B80"/>
    <w:rsid w:val="00316BC5"/>
    <w:rsid w:val="00384703"/>
    <w:rsid w:val="003C29AD"/>
    <w:rsid w:val="003E09DE"/>
    <w:rsid w:val="003F676E"/>
    <w:rsid w:val="0041398E"/>
    <w:rsid w:val="004C54F0"/>
    <w:rsid w:val="00552AFE"/>
    <w:rsid w:val="005B1608"/>
    <w:rsid w:val="00647925"/>
    <w:rsid w:val="00647FF0"/>
    <w:rsid w:val="006660BB"/>
    <w:rsid w:val="0072446B"/>
    <w:rsid w:val="007B5A75"/>
    <w:rsid w:val="008552A7"/>
    <w:rsid w:val="009966EE"/>
    <w:rsid w:val="00AC09F8"/>
    <w:rsid w:val="00AD4CB6"/>
    <w:rsid w:val="00AD4F33"/>
    <w:rsid w:val="00AE5AEF"/>
    <w:rsid w:val="00B0748A"/>
    <w:rsid w:val="00B07F57"/>
    <w:rsid w:val="00BE7881"/>
    <w:rsid w:val="00C07C25"/>
    <w:rsid w:val="00C12F37"/>
    <w:rsid w:val="00C6038F"/>
    <w:rsid w:val="00CD0A48"/>
    <w:rsid w:val="00DB463B"/>
    <w:rsid w:val="00DB72A2"/>
    <w:rsid w:val="00E41FFA"/>
    <w:rsid w:val="00EA2ED9"/>
    <w:rsid w:val="00EA6B0E"/>
    <w:rsid w:val="00EF3DA2"/>
    <w:rsid w:val="00EF5605"/>
    <w:rsid w:val="00F5227E"/>
    <w:rsid w:val="00F67E72"/>
    <w:rsid w:val="00F73625"/>
    <w:rsid w:val="00FB7115"/>
    <w:rsid w:val="00FC625A"/>
    <w:rsid w:val="00FE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1E808"/>
  <w15:docId w15:val="{1129F487-84A9-4DBC-866F-A03A365F2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F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AD4F3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F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F3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qFormat/>
    <w:rsid w:val="002809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72A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72A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B72A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72A2"/>
    <w:rPr>
      <w:rFonts w:ascii="Times New Roman" w:eastAsia="Times New Roman" w:hAnsi="Times New Roman" w:cs="Times New Roman"/>
      <w:sz w:val="24"/>
      <w:szCs w:val="24"/>
    </w:rPr>
  </w:style>
  <w:style w:type="character" w:customStyle="1" w:styleId="StrongEmphasis">
    <w:name w:val="Strong Emphasis"/>
    <w:rsid w:val="00AC09F8"/>
    <w:rPr>
      <w:b/>
      <w:bCs/>
    </w:rPr>
  </w:style>
  <w:style w:type="paragraph" w:customStyle="1" w:styleId="TableContents">
    <w:name w:val="Table Contents"/>
    <w:basedOn w:val="Normal"/>
    <w:rsid w:val="00AC09F8"/>
    <w:pPr>
      <w:widowControl w:val="0"/>
      <w:suppressLineNumbers/>
      <w:suppressAutoHyphens/>
    </w:pPr>
    <w:rPr>
      <w:rFonts w:ascii="Liberation Serif" w:eastAsia="SimSun" w:hAnsi="Liberation Serif" w:cs="Lucida Sans"/>
      <w:color w:val="00000A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263</Words>
  <Characters>1502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Catherine Amos-Hirst</cp:lastModifiedBy>
  <cp:revision>12</cp:revision>
  <cp:lastPrinted>2018-02-05T11:11:00Z</cp:lastPrinted>
  <dcterms:created xsi:type="dcterms:W3CDTF">2025-10-18T12:08:00Z</dcterms:created>
  <dcterms:modified xsi:type="dcterms:W3CDTF">2025-11-17T14:48:00Z</dcterms:modified>
</cp:coreProperties>
</file>